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B95" w:rsidRPr="00B13A96" w:rsidRDefault="00153953" w:rsidP="0015395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53F89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108585</wp:posOffset>
            </wp:positionV>
            <wp:extent cx="538480" cy="611505"/>
            <wp:effectExtent l="0" t="0" r="0" b="0"/>
            <wp:wrapThrough wrapText="bothSides">
              <wp:wrapPolygon edited="0">
                <wp:start x="0" y="0"/>
                <wp:lineTo x="0" y="20860"/>
                <wp:lineTo x="20632" y="20860"/>
                <wp:lineTo x="20632" y="0"/>
                <wp:lineTo x="0" y="0"/>
              </wp:wrapPolygon>
            </wp:wrapThrough>
            <wp:docPr id="1" name="Рисунок 1" descr="C:\Users\ал\Desktop\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ал\Desktop\gerb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95">
        <w:rPr>
          <w:rFonts w:ascii="Times New Roman" w:hAnsi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3616325</wp:posOffset>
            </wp:positionH>
            <wp:positionV relativeFrom="paragraph">
              <wp:posOffset>57150</wp:posOffset>
            </wp:positionV>
            <wp:extent cx="457200" cy="662940"/>
            <wp:effectExtent l="0" t="0" r="0" b="3810"/>
            <wp:wrapTopAndBottom/>
            <wp:docPr id="2" name="Рисунок 2" descr="C:\Users\root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Users\root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4B95">
        <w:rPr>
          <w:rFonts w:ascii="Times New Roman" w:hAnsi="Times New Roman"/>
          <w:b/>
          <w:sz w:val="32"/>
          <w:szCs w:val="32"/>
        </w:rPr>
        <w:t xml:space="preserve">                           </w:t>
      </w:r>
    </w:p>
    <w:p w:rsidR="00153953" w:rsidRPr="0034547F" w:rsidRDefault="00153953" w:rsidP="001539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ЕВПАТОРИЙСКИЙ ГОРОДСКОЙ СОВЕТ</w:t>
      </w:r>
    </w:p>
    <w:p w:rsidR="00583B81" w:rsidRDefault="00583B81" w:rsidP="00583B8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РЕСПУБЛИК</w:t>
      </w:r>
      <w:r>
        <w:rPr>
          <w:rFonts w:ascii="Times New Roman" w:hAnsi="Times New Roman"/>
          <w:b/>
          <w:sz w:val="32"/>
          <w:szCs w:val="32"/>
        </w:rPr>
        <w:t>И</w:t>
      </w:r>
      <w:r w:rsidRPr="0034547F">
        <w:rPr>
          <w:rFonts w:ascii="Times New Roman" w:hAnsi="Times New Roman"/>
          <w:b/>
          <w:sz w:val="32"/>
          <w:szCs w:val="32"/>
        </w:rPr>
        <w:t xml:space="preserve"> КРЫМ</w:t>
      </w:r>
      <w:r w:rsidRPr="00153953">
        <w:rPr>
          <w:rFonts w:ascii="Times New Roman" w:hAnsi="Times New Roman"/>
          <w:b/>
          <w:sz w:val="32"/>
          <w:szCs w:val="32"/>
        </w:rPr>
        <w:t xml:space="preserve"> </w:t>
      </w:r>
    </w:p>
    <w:p w:rsidR="007D4B95" w:rsidRPr="0034547F" w:rsidRDefault="007D4B95" w:rsidP="0015395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4547F">
        <w:rPr>
          <w:rFonts w:ascii="Times New Roman" w:hAnsi="Times New Roman"/>
          <w:b/>
          <w:sz w:val="32"/>
          <w:szCs w:val="32"/>
        </w:rPr>
        <w:t>Р Е Ш Е Н И Е</w:t>
      </w:r>
    </w:p>
    <w:p w:rsidR="007D4B95" w:rsidRPr="00D94EBF" w:rsidRDefault="007D4B95" w:rsidP="0015395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34547F"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</w:rPr>
        <w:t>I</w:t>
      </w:r>
      <w:r w:rsidR="008401C4">
        <w:rPr>
          <w:rFonts w:ascii="Times New Roman" w:hAnsi="Times New Roman"/>
          <w:b/>
          <w:sz w:val="32"/>
          <w:szCs w:val="32"/>
        </w:rPr>
        <w:t>I</w:t>
      </w:r>
      <w:r w:rsidRPr="0034547F">
        <w:rPr>
          <w:rFonts w:ascii="Times New Roman" w:hAnsi="Times New Roman"/>
          <w:b/>
          <w:sz w:val="32"/>
          <w:szCs w:val="32"/>
        </w:rPr>
        <w:t xml:space="preserve"> созыв</w:t>
      </w:r>
    </w:p>
    <w:p w:rsidR="007D4B95" w:rsidRPr="00C67143" w:rsidRDefault="007D4B95" w:rsidP="00153953">
      <w:pPr>
        <w:tabs>
          <w:tab w:val="left" w:pos="3780"/>
        </w:tabs>
        <w:spacing w:after="0" w:line="240" w:lineRule="auto"/>
        <w:rPr>
          <w:rFonts w:ascii="Times New Roman" w:hAnsi="Times New Roman"/>
          <w:sz w:val="14"/>
          <w:szCs w:val="24"/>
        </w:rPr>
      </w:pPr>
      <w:r w:rsidRPr="00C67143">
        <w:rPr>
          <w:rFonts w:ascii="Times New Roman" w:hAnsi="Times New Roman"/>
          <w:sz w:val="16"/>
          <w:szCs w:val="28"/>
        </w:rPr>
        <w:t xml:space="preserve">                                                      </w:t>
      </w:r>
    </w:p>
    <w:p w:rsidR="007D4B95" w:rsidRPr="007D4B95" w:rsidRDefault="007D4B95" w:rsidP="00153953">
      <w:pPr>
        <w:spacing w:after="0" w:line="240" w:lineRule="auto"/>
        <w:ind w:right="-13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06701">
        <w:rPr>
          <w:rFonts w:ascii="Times New Roman" w:hAnsi="Times New Roman"/>
          <w:sz w:val="28"/>
          <w:szCs w:val="28"/>
          <w:lang w:eastAsia="ru-RU"/>
        </w:rPr>
        <w:t xml:space="preserve">Сессия </w:t>
      </w:r>
      <w:r w:rsidRPr="007D4B95">
        <w:rPr>
          <w:rFonts w:ascii="Times New Roman" w:hAnsi="Times New Roman"/>
          <w:sz w:val="28"/>
          <w:szCs w:val="28"/>
          <w:lang w:eastAsia="ru-RU"/>
        </w:rPr>
        <w:t>№ ___</w:t>
      </w:r>
    </w:p>
    <w:p w:rsidR="007D4B95" w:rsidRPr="007D4B95" w:rsidRDefault="007D4B95" w:rsidP="00153953">
      <w:pPr>
        <w:spacing w:after="0" w:line="240" w:lineRule="auto"/>
        <w:ind w:right="-13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7D4B95">
        <w:rPr>
          <w:rFonts w:ascii="Times New Roman" w:hAnsi="Times New Roman"/>
          <w:b/>
          <w:sz w:val="28"/>
          <w:szCs w:val="28"/>
          <w:lang w:eastAsia="ru-RU"/>
        </w:rPr>
        <w:t>___________</w:t>
      </w:r>
      <w:r w:rsidRPr="007D4B95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7D4B95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 w:rsidRPr="007D4B95">
        <w:rPr>
          <w:rFonts w:ascii="Times New Roman" w:hAnsi="Times New Roman"/>
          <w:sz w:val="28"/>
          <w:szCs w:val="28"/>
          <w:lang w:eastAsia="ru-RU"/>
        </w:rPr>
        <w:t xml:space="preserve">                        г. Евпатория                                     №__________</w:t>
      </w:r>
    </w:p>
    <w:p w:rsidR="00153953" w:rsidRDefault="00153953" w:rsidP="001539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EC9" w:rsidRDefault="007A0420" w:rsidP="007A0420">
      <w:pPr>
        <w:spacing w:after="0" w:line="240" w:lineRule="auto"/>
        <w:ind w:righ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420">
        <w:rPr>
          <w:rFonts w:ascii="Times New Roman" w:hAnsi="Times New Roman" w:cs="Times New Roman"/>
          <w:b/>
          <w:sz w:val="24"/>
          <w:szCs w:val="24"/>
        </w:rPr>
        <w:t xml:space="preserve">О 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 в муниципальной собственности муниципального образования городской округ </w:t>
      </w:r>
      <w:r>
        <w:rPr>
          <w:rFonts w:ascii="Times New Roman" w:hAnsi="Times New Roman" w:cs="Times New Roman"/>
          <w:b/>
          <w:sz w:val="24"/>
          <w:szCs w:val="24"/>
        </w:rPr>
        <w:t>Евпатория</w:t>
      </w:r>
      <w:r w:rsidRPr="007A0420">
        <w:rPr>
          <w:rFonts w:ascii="Times New Roman" w:hAnsi="Times New Roman" w:cs="Times New Roman"/>
          <w:b/>
          <w:sz w:val="24"/>
          <w:szCs w:val="24"/>
        </w:rPr>
        <w:t xml:space="preserve"> Республики Крым,</w:t>
      </w:r>
      <w:r w:rsidR="00583B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b/>
          <w:sz w:val="24"/>
          <w:szCs w:val="24"/>
        </w:rPr>
        <w:t>в связи с техногенной чрезвычайной ситуацией</w:t>
      </w:r>
    </w:p>
    <w:p w:rsidR="00CE662B" w:rsidRPr="005E753B" w:rsidRDefault="00CE662B" w:rsidP="0015395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753B" w:rsidRDefault="007A0420" w:rsidP="006246AC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0420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20.03.2025 № 33-ФЗ </w:t>
      </w:r>
      <w:r w:rsidRPr="007A0420">
        <w:rPr>
          <w:rFonts w:ascii="Times New Roman" w:hAnsi="Times New Roman" w:cs="Times New Roman"/>
          <w:sz w:val="24"/>
          <w:szCs w:val="24"/>
        </w:rPr>
        <w:br/>
        <w:t>«Об общих принципах организации местного самоуправления в единой системе публичной власти», Законом Республики Крым от 26.03.2026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 xml:space="preserve">№ 159-3PK/2026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единиц», </w:t>
      </w:r>
      <w:r w:rsidR="000F5D94" w:rsidRPr="000F5D94">
        <w:rPr>
          <w:rFonts w:ascii="Times New Roman" w:hAnsi="Times New Roman" w:cs="Times New Roman"/>
          <w:sz w:val="24"/>
          <w:szCs w:val="24"/>
        </w:rPr>
        <w:t>Распоряжение</w:t>
      </w:r>
      <w:r w:rsidR="000F5D94">
        <w:rPr>
          <w:rFonts w:ascii="Times New Roman" w:hAnsi="Times New Roman" w:cs="Times New Roman"/>
          <w:sz w:val="24"/>
          <w:szCs w:val="24"/>
        </w:rPr>
        <w:t>м</w:t>
      </w:r>
      <w:r w:rsidR="000F5D94" w:rsidRPr="000F5D94">
        <w:rPr>
          <w:rFonts w:ascii="Times New Roman" w:hAnsi="Times New Roman" w:cs="Times New Roman"/>
          <w:sz w:val="24"/>
          <w:szCs w:val="24"/>
        </w:rPr>
        <w:t xml:space="preserve"> Главы Республики Крым от 17.03.2022 </w:t>
      </w:r>
      <w:r w:rsidR="000F5D94">
        <w:rPr>
          <w:rFonts w:ascii="Times New Roman" w:hAnsi="Times New Roman" w:cs="Times New Roman"/>
          <w:sz w:val="24"/>
          <w:szCs w:val="24"/>
        </w:rPr>
        <w:t>№</w:t>
      </w:r>
      <w:r w:rsidR="000F5D94" w:rsidRPr="000F5D94">
        <w:rPr>
          <w:rFonts w:ascii="Times New Roman" w:hAnsi="Times New Roman" w:cs="Times New Roman"/>
          <w:sz w:val="24"/>
          <w:szCs w:val="24"/>
        </w:rPr>
        <w:t xml:space="preserve"> 243-рг </w:t>
      </w:r>
      <w:r w:rsidR="000F5D94">
        <w:rPr>
          <w:rFonts w:ascii="Times New Roman" w:hAnsi="Times New Roman" w:cs="Times New Roman"/>
          <w:sz w:val="24"/>
          <w:szCs w:val="24"/>
        </w:rPr>
        <w:t>«</w:t>
      </w:r>
      <w:r w:rsidR="000F5D94" w:rsidRPr="000F5D94">
        <w:rPr>
          <w:rFonts w:ascii="Times New Roman" w:hAnsi="Times New Roman" w:cs="Times New Roman"/>
          <w:sz w:val="24"/>
          <w:szCs w:val="24"/>
        </w:rPr>
        <w:t>Об утверждении Плана первоочередных мероприятий (действий) по повышению устойчивости экономики Республики Крым в условиях санкций</w:t>
      </w:r>
      <w:r w:rsidR="000F5D94">
        <w:rPr>
          <w:rFonts w:ascii="Times New Roman" w:hAnsi="Times New Roman" w:cs="Times New Roman"/>
          <w:sz w:val="24"/>
          <w:szCs w:val="24"/>
        </w:rPr>
        <w:t xml:space="preserve">», </w:t>
      </w:r>
      <w:r w:rsidRPr="007A0420">
        <w:rPr>
          <w:rFonts w:ascii="Times New Roman" w:hAnsi="Times New Roman" w:cs="Times New Roman"/>
          <w:sz w:val="24"/>
          <w:szCs w:val="24"/>
        </w:rPr>
        <w:t xml:space="preserve">Указом Главы Республики Крым от 14.07.2026 № 228-У </w:t>
      </w:r>
      <w:r w:rsidR="006246AC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7A0420">
        <w:rPr>
          <w:rFonts w:ascii="Times New Roman" w:hAnsi="Times New Roman" w:cs="Times New Roman"/>
          <w:sz w:val="24"/>
          <w:szCs w:val="24"/>
        </w:rPr>
        <w:t>«О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>первоочередных мерах поддержки организаций, индивидуальных предпринимателей, являющихся арендаторами имущества (в том числе земельных участков),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420">
        <w:rPr>
          <w:rFonts w:ascii="Times New Roman" w:hAnsi="Times New Roman" w:cs="Times New Roman"/>
          <w:sz w:val="24"/>
          <w:szCs w:val="24"/>
        </w:rPr>
        <w:t xml:space="preserve">в собственности Республики Крым, в связи с техногенной чрезвычайной ситуацией», Уставом муниципального образования городской округ </w:t>
      </w:r>
      <w:r>
        <w:rPr>
          <w:rFonts w:ascii="Times New Roman" w:hAnsi="Times New Roman" w:cs="Times New Roman"/>
          <w:sz w:val="24"/>
          <w:szCs w:val="24"/>
        </w:rPr>
        <w:t>Евпатория</w:t>
      </w:r>
      <w:r w:rsidRPr="007A0420">
        <w:rPr>
          <w:rFonts w:ascii="Times New Roman" w:hAnsi="Times New Roman" w:cs="Times New Roman"/>
          <w:sz w:val="24"/>
          <w:szCs w:val="24"/>
        </w:rPr>
        <w:t xml:space="preserve"> Республики Крым, </w:t>
      </w:r>
      <w:r w:rsidR="006246AC" w:rsidRPr="006246AC">
        <w:rPr>
          <w:rFonts w:ascii="Times New Roman" w:hAnsi="Times New Roman" w:cs="Times New Roman"/>
          <w:sz w:val="24"/>
          <w:szCs w:val="24"/>
        </w:rPr>
        <w:t>с целью экономической поддержки юридических и физических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6246AC" w:rsidRPr="006246AC">
        <w:rPr>
          <w:rFonts w:ascii="Times New Roman" w:hAnsi="Times New Roman" w:cs="Times New Roman"/>
          <w:sz w:val="24"/>
          <w:szCs w:val="24"/>
        </w:rPr>
        <w:t>лиц, являющихся арендаторами земельных участков</w:t>
      </w:r>
      <w:r w:rsidR="006246AC">
        <w:rPr>
          <w:rFonts w:ascii="Times New Roman" w:hAnsi="Times New Roman" w:cs="Times New Roman"/>
          <w:sz w:val="24"/>
          <w:szCs w:val="24"/>
        </w:rPr>
        <w:t xml:space="preserve"> и имущества</w:t>
      </w:r>
      <w:r w:rsidR="006246AC" w:rsidRPr="006246AC">
        <w:rPr>
          <w:rFonts w:ascii="Times New Roman" w:hAnsi="Times New Roman" w:cs="Times New Roman"/>
          <w:sz w:val="24"/>
          <w:szCs w:val="24"/>
        </w:rPr>
        <w:t>, находящихся в собственности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6246AC" w:rsidRPr="006246AC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муниципальный округ </w:t>
      </w:r>
      <w:r w:rsidR="006246AC">
        <w:rPr>
          <w:rFonts w:ascii="Times New Roman" w:hAnsi="Times New Roman" w:cs="Times New Roman"/>
          <w:sz w:val="24"/>
          <w:szCs w:val="24"/>
        </w:rPr>
        <w:t>Евпатория</w:t>
      </w:r>
      <w:r w:rsidR="006246AC" w:rsidRPr="006246AC">
        <w:rPr>
          <w:rFonts w:ascii="Times New Roman" w:hAnsi="Times New Roman" w:cs="Times New Roman"/>
          <w:sz w:val="24"/>
          <w:szCs w:val="24"/>
        </w:rPr>
        <w:t xml:space="preserve"> Республики Крым,</w:t>
      </w:r>
      <w:r w:rsidR="006246AC">
        <w:rPr>
          <w:rFonts w:ascii="Times New Roman" w:hAnsi="Times New Roman" w:cs="Times New Roman"/>
          <w:sz w:val="24"/>
          <w:szCs w:val="24"/>
        </w:rPr>
        <w:t xml:space="preserve"> </w:t>
      </w:r>
      <w:r w:rsidR="00CE662B">
        <w:rPr>
          <w:rFonts w:ascii="Times New Roman" w:hAnsi="Times New Roman" w:cs="Times New Roman"/>
          <w:sz w:val="24"/>
          <w:szCs w:val="24"/>
        </w:rPr>
        <w:t>-</w:t>
      </w:r>
    </w:p>
    <w:p w:rsidR="00CE662B" w:rsidRDefault="00CE662B" w:rsidP="00CE66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EC9" w:rsidRPr="00C54EC9" w:rsidRDefault="005E753B" w:rsidP="00CE662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54EC9" w:rsidRPr="00C54EC9">
        <w:rPr>
          <w:rFonts w:ascii="Times New Roman" w:hAnsi="Times New Roman" w:cs="Times New Roman"/>
          <w:sz w:val="24"/>
          <w:szCs w:val="24"/>
        </w:rPr>
        <w:t>ородской совет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4EC9" w:rsidRPr="00C54EC9">
        <w:rPr>
          <w:rFonts w:ascii="Times New Roman" w:hAnsi="Times New Roman" w:cs="Times New Roman"/>
          <w:sz w:val="24"/>
          <w:szCs w:val="24"/>
        </w:rPr>
        <w:t>РЕШИЛ:</w:t>
      </w:r>
    </w:p>
    <w:p w:rsidR="00025876" w:rsidRPr="00025876" w:rsidRDefault="00025876" w:rsidP="004F30D7">
      <w:pPr>
        <w:suppressAutoHyphens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1. Установить отсрочку уплаты арендной платы по действующим договорам аренды земельных участков, находящихся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Республики Крым, с видами разрешенного использования согласно кодам классификатора видов разрешенного использования земельных участков, утвержденного приказом Федеральной службы государственной регистрации, кадастра и картографии от 10.11.2020 № П/0412: сельскохозяйственное использование (код 1.1 - 1.20); малоэтажная многоквартирная жилая застройка (код 2.1.1); среднеэтажная жилая застройка (код 2.5); многоэтажная жилая застройка (высотная застройка) (код 2.6); хранение автотранспорта (код 2.7.1); предпринимательство (код 4.0); деловое управление (код 4.1); общественное питание (код 4.6); гостиничное обслуживание (код 4.7); стоянка транспортных средств (код 4.9.2); отдых, рекреация (код 5.0); туристическое обслуживание (код 5.2.1); производственная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(код 6.0); разведка и добыча </w:t>
      </w:r>
      <w:r w:rsidRPr="00025876">
        <w:rPr>
          <w:rFonts w:ascii="Times New Roman" w:hAnsi="Times New Roman" w:cs="Times New Roman"/>
          <w:sz w:val="24"/>
          <w:szCs w:val="24"/>
        </w:rPr>
        <w:lastRenderedPageBreak/>
        <w:t>полезных ископаемых (код 6.1); легкая промышленность (код 6.3); пищевая промышленность (код 6.4); нефтехимическая промышленность (код 6.5); строительная промышленность (код 6.6); энергетика (код 6.7); связь (код 6.8); курортная деятельность (код 9.2); санаторная деятельность (код 9.2.1), за период с 01.07.2026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по 01.11.2026, подлежащую оплате до 20.12.2026.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Предоставление отсрочки уплаты арендной платы по действующим договорам аренды земельных участков, находящихся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осуществляется в беззаявительном порядке.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Заключение дополнительного соглашения к действующему договору аренды земельного участка, находящегося 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не требуется.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2. Установить освобождение от уплаты 75 % размера арендной платы по действующим договорам аренды 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муниципального образования городской округ </w:t>
      </w:r>
      <w:r w:rsidR="005A7573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заключенным до 01.06.2026,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за пользование имуществом, находящимся 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 (за исключением земельных участков, жилых помещений), организациям и индивидуальным предпринимателям, основным видом деятельности которых по Общероссийскому классификатору видов экономической деятельности ОК-029-2014 (КДЕС ред.2) являются: производство пищевых продуктов (код 10); производство напитков (код 11); деятельность гостиниц и прочих мест для временного проживания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(код 55.10); деятельность по предоставлению мест для краткосрочного проживания (код 55.20); деятельность по предоставлению прочих мест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для временного проживания (код 55,90); деятельность в области демонстрации кинофильмов (код 59.14); деятельность по организации отдыха детей и их оздоровления (код 85.41.91); деятельность санаторно-курортных организаций (код 86.90.4), за период с 01.07.2026 по 31.10.2026.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Освобождение от уплаты 75 % арендной платы осуществляется при условии: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- недвижимое имущество, являющееся объектом аренды, фактически используется под временное проживание, пищевое производство, производство напитков, демонстрацию кинофильмов;</w:t>
      </w:r>
    </w:p>
    <w:p w:rsid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- виды экономической деятельности, указанные в абзаце первом пункта 2 настоящего решения, по состоянию на 01.06.2026 являются основными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у арендатора.</w:t>
      </w:r>
    </w:p>
    <w:p w:rsidR="0034600A" w:rsidRPr="00025876" w:rsidRDefault="0034600A" w:rsidP="0034600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 арендатору не применяется коэффициент сферы деятельности арендатора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Кс.д.а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.) в соответствии с методикой </w:t>
      </w:r>
      <w:r w:rsidRPr="0034600A">
        <w:rPr>
          <w:rFonts w:ascii="Times New Roman" w:hAnsi="Times New Roman" w:cs="Times New Roman"/>
          <w:sz w:val="24"/>
          <w:szCs w:val="24"/>
        </w:rPr>
        <w:t>расчета и порядка использования арендной платы при передаче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00A">
        <w:rPr>
          <w:rFonts w:ascii="Times New Roman" w:hAnsi="Times New Roman" w:cs="Times New Roman"/>
          <w:sz w:val="24"/>
          <w:szCs w:val="24"/>
        </w:rPr>
        <w:t>аренду имущества, находящегося в собственности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600A">
        <w:rPr>
          <w:rFonts w:ascii="Times New Roman" w:hAnsi="Times New Roman" w:cs="Times New Roman"/>
          <w:sz w:val="24"/>
          <w:szCs w:val="24"/>
        </w:rPr>
        <w:t>Евпатория Республики Крым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25876" w:rsidRP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>Освобождение от уплаты 75% размера арендной платы по действующим договорам аренды имущества, находящегося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 xml:space="preserve">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Крым, осуществляется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876">
        <w:rPr>
          <w:rFonts w:ascii="Times New Roman" w:hAnsi="Times New Roman" w:cs="Times New Roman"/>
          <w:sz w:val="24"/>
          <w:szCs w:val="24"/>
        </w:rPr>
        <w:t>беззаявительном порядке.</w:t>
      </w:r>
    </w:p>
    <w:p w:rsidR="00025876" w:rsidRDefault="00025876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876">
        <w:rPr>
          <w:rFonts w:ascii="Times New Roman" w:hAnsi="Times New Roman" w:cs="Times New Roman"/>
          <w:sz w:val="24"/>
          <w:szCs w:val="24"/>
        </w:rPr>
        <w:t xml:space="preserve">Заключение дополнительного соглашения к действующему договору аренды имущества, находящегося в муниципальной собственности муниципального образования городской округ </w:t>
      </w:r>
      <w:r w:rsidR="009D7011">
        <w:rPr>
          <w:rFonts w:ascii="Times New Roman" w:hAnsi="Times New Roman" w:cs="Times New Roman"/>
          <w:sz w:val="24"/>
          <w:szCs w:val="24"/>
        </w:rPr>
        <w:t>Евпатория</w:t>
      </w:r>
      <w:r w:rsidRPr="00025876">
        <w:rPr>
          <w:rFonts w:ascii="Times New Roman" w:hAnsi="Times New Roman" w:cs="Times New Roman"/>
          <w:sz w:val="24"/>
          <w:szCs w:val="24"/>
        </w:rPr>
        <w:t xml:space="preserve"> Республики Крым не требуется.</w:t>
      </w:r>
    </w:p>
    <w:p w:rsidR="004F30D7" w:rsidRDefault="004F30D7" w:rsidP="004F30D7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F30D7">
        <w:rPr>
          <w:rFonts w:ascii="Times New Roman" w:hAnsi="Times New Roman" w:cs="Times New Roman"/>
          <w:sz w:val="24"/>
          <w:szCs w:val="24"/>
        </w:rPr>
        <w:t>ри наличии оплаты по арендным платежам арендная плата не возвращается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30D7">
        <w:rPr>
          <w:rFonts w:ascii="Times New Roman" w:hAnsi="Times New Roman" w:cs="Times New Roman"/>
          <w:sz w:val="24"/>
          <w:szCs w:val="24"/>
        </w:rPr>
        <w:t>подлежит зачету в счет будущих платежей.</w:t>
      </w:r>
    </w:p>
    <w:p w:rsidR="00CE662B" w:rsidRDefault="00D96443" w:rsidP="004F3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54EC9" w:rsidRPr="00C54EC9">
        <w:rPr>
          <w:rFonts w:ascii="Times New Roman" w:hAnsi="Times New Roman" w:cs="Times New Roman"/>
          <w:sz w:val="24"/>
          <w:szCs w:val="24"/>
        </w:rPr>
        <w:t>.</w:t>
      </w:r>
      <w:r w:rsidR="00153953">
        <w:rPr>
          <w:rFonts w:ascii="Times New Roman" w:hAnsi="Times New Roman" w:cs="Times New Roman"/>
          <w:sz w:val="24"/>
          <w:szCs w:val="24"/>
        </w:rPr>
        <w:t xml:space="preserve"> </w:t>
      </w:r>
      <w:r w:rsidR="00441041" w:rsidRPr="00441041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официального опубликования (обнародования) в газете муниципального образования городской округ Евпатория Республики Крым «Евпаторийская здравница»</w:t>
      </w:r>
      <w:r w:rsidR="00BC6073">
        <w:rPr>
          <w:rFonts w:ascii="Times New Roman" w:hAnsi="Times New Roman" w:cs="Times New Roman"/>
          <w:sz w:val="24"/>
          <w:szCs w:val="24"/>
        </w:rPr>
        <w:t xml:space="preserve"> и</w:t>
      </w:r>
      <w:r w:rsidR="00A6698E">
        <w:rPr>
          <w:rFonts w:ascii="Times New Roman" w:hAnsi="Times New Roman" w:cs="Times New Roman"/>
          <w:sz w:val="24"/>
          <w:szCs w:val="24"/>
        </w:rPr>
        <w:t xml:space="preserve"> </w:t>
      </w:r>
      <w:r w:rsidR="00BC6073">
        <w:rPr>
          <w:rFonts w:ascii="Times New Roman" w:hAnsi="Times New Roman" w:cs="Times New Roman"/>
          <w:sz w:val="24"/>
          <w:szCs w:val="24"/>
        </w:rPr>
        <w:t>п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одлежит размещению на официальном портале Правительства Республики Крым - https://evp.rk.gov.ru в разделе: муниципальные образования, подраздел – Евпатория, а также на официальном сайте муниципального образования городской округ Евпатория Республики Крым - http://my-evp.ru в разделе </w:t>
      </w:r>
      <w:r w:rsidR="00441041" w:rsidRPr="00441041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подраздел – Документы городского совета в информационно - телекоммуникационной сети общего пользования. </w:t>
      </w:r>
    </w:p>
    <w:p w:rsidR="00441041" w:rsidRPr="00441041" w:rsidRDefault="00D96443" w:rsidP="004F30D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41041" w:rsidRPr="00441041">
        <w:rPr>
          <w:rFonts w:ascii="Times New Roman" w:hAnsi="Times New Roman" w:cs="Times New Roman"/>
          <w:sz w:val="24"/>
          <w:szCs w:val="24"/>
        </w:rPr>
        <w:t>.</w:t>
      </w:r>
      <w:r w:rsidR="00CE662B">
        <w:rPr>
          <w:rFonts w:ascii="Times New Roman" w:hAnsi="Times New Roman" w:cs="Times New Roman"/>
          <w:sz w:val="24"/>
          <w:szCs w:val="24"/>
        </w:rPr>
        <w:t xml:space="preserve"> 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Контроль за </w:t>
      </w:r>
      <w:r w:rsidR="00CE662B">
        <w:rPr>
          <w:rFonts w:ascii="Times New Roman" w:hAnsi="Times New Roman" w:cs="Times New Roman"/>
          <w:sz w:val="24"/>
          <w:szCs w:val="24"/>
        </w:rPr>
        <w:t>исполнением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настоящего решения возложить на главу администрации города Евпатории Республики Крым </w:t>
      </w:r>
      <w:r w:rsidR="00220307">
        <w:rPr>
          <w:rFonts w:ascii="Times New Roman" w:hAnsi="Times New Roman" w:cs="Times New Roman"/>
          <w:sz w:val="24"/>
          <w:szCs w:val="24"/>
        </w:rPr>
        <w:t>Оганесяна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 </w:t>
      </w:r>
      <w:r w:rsidR="00220307">
        <w:rPr>
          <w:rFonts w:ascii="Times New Roman" w:hAnsi="Times New Roman" w:cs="Times New Roman"/>
          <w:sz w:val="24"/>
          <w:szCs w:val="24"/>
        </w:rPr>
        <w:t>В</w:t>
      </w:r>
      <w:r w:rsidR="00441041" w:rsidRPr="00441041">
        <w:rPr>
          <w:rFonts w:ascii="Times New Roman" w:hAnsi="Times New Roman" w:cs="Times New Roman"/>
          <w:sz w:val="24"/>
          <w:szCs w:val="24"/>
        </w:rPr>
        <w:t>.</w:t>
      </w:r>
      <w:r w:rsidR="00220307">
        <w:rPr>
          <w:rFonts w:ascii="Times New Roman" w:hAnsi="Times New Roman" w:cs="Times New Roman"/>
          <w:sz w:val="24"/>
          <w:szCs w:val="24"/>
        </w:rPr>
        <w:t>С</w:t>
      </w:r>
      <w:r w:rsidR="00441041" w:rsidRPr="00441041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:rsidR="00E546E5" w:rsidRDefault="00E546E5" w:rsidP="00CE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D13" w:rsidRDefault="00BF4D13" w:rsidP="00CE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1041" w:rsidRPr="00441041" w:rsidRDefault="00441041" w:rsidP="00CE6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041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C54EC9" w:rsidRPr="00C54EC9" w:rsidRDefault="00441041" w:rsidP="00E546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1041">
        <w:rPr>
          <w:rFonts w:ascii="Times New Roman" w:hAnsi="Times New Roman" w:cs="Times New Roman"/>
          <w:sz w:val="24"/>
          <w:szCs w:val="24"/>
        </w:rPr>
        <w:t xml:space="preserve">Евпаторийского городского совета                       </w:t>
      </w:r>
      <w:r w:rsidRPr="00441041">
        <w:rPr>
          <w:rFonts w:ascii="Times New Roman" w:hAnsi="Times New Roman" w:cs="Times New Roman"/>
          <w:sz w:val="24"/>
          <w:szCs w:val="24"/>
        </w:rPr>
        <w:tab/>
        <w:t xml:space="preserve">                              </w:t>
      </w:r>
      <w:r w:rsidR="00CF1B58">
        <w:rPr>
          <w:rFonts w:ascii="Times New Roman" w:hAnsi="Times New Roman" w:cs="Times New Roman"/>
          <w:sz w:val="24"/>
          <w:szCs w:val="24"/>
        </w:rPr>
        <w:t xml:space="preserve">    </w:t>
      </w:r>
      <w:r w:rsidRPr="00441041">
        <w:rPr>
          <w:rFonts w:ascii="Times New Roman" w:hAnsi="Times New Roman" w:cs="Times New Roman"/>
          <w:sz w:val="24"/>
          <w:szCs w:val="24"/>
        </w:rPr>
        <w:t xml:space="preserve">  </w:t>
      </w:r>
      <w:r w:rsidR="0010716B">
        <w:rPr>
          <w:rFonts w:ascii="Times New Roman" w:hAnsi="Times New Roman" w:cs="Times New Roman"/>
          <w:sz w:val="24"/>
          <w:szCs w:val="24"/>
        </w:rPr>
        <w:t>Г</w:t>
      </w:r>
      <w:r w:rsidRPr="00441041">
        <w:rPr>
          <w:rFonts w:ascii="Times New Roman" w:hAnsi="Times New Roman" w:cs="Times New Roman"/>
          <w:sz w:val="24"/>
          <w:szCs w:val="24"/>
        </w:rPr>
        <w:t>.</w:t>
      </w:r>
      <w:r w:rsidR="0010716B">
        <w:rPr>
          <w:rFonts w:ascii="Times New Roman" w:hAnsi="Times New Roman" w:cs="Times New Roman"/>
          <w:sz w:val="24"/>
          <w:szCs w:val="24"/>
        </w:rPr>
        <w:t>В</w:t>
      </w:r>
      <w:r w:rsidRPr="00441041">
        <w:rPr>
          <w:rFonts w:ascii="Times New Roman" w:hAnsi="Times New Roman" w:cs="Times New Roman"/>
          <w:sz w:val="24"/>
          <w:szCs w:val="24"/>
        </w:rPr>
        <w:t xml:space="preserve">. </w:t>
      </w:r>
      <w:r w:rsidR="0010716B">
        <w:rPr>
          <w:rFonts w:ascii="Times New Roman" w:hAnsi="Times New Roman" w:cs="Times New Roman"/>
          <w:sz w:val="24"/>
          <w:szCs w:val="24"/>
        </w:rPr>
        <w:t>Герасимова</w:t>
      </w:r>
    </w:p>
    <w:sectPr w:rsidR="00C54EC9" w:rsidRPr="00C54EC9" w:rsidSect="006246A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E259AD"/>
    <w:multiLevelType w:val="multilevel"/>
    <w:tmpl w:val="FD9CE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8080BEF"/>
    <w:multiLevelType w:val="multilevel"/>
    <w:tmpl w:val="1A161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EC9"/>
    <w:rsid w:val="0002154E"/>
    <w:rsid w:val="00025876"/>
    <w:rsid w:val="000464AD"/>
    <w:rsid w:val="000A5B32"/>
    <w:rsid w:val="000F5D94"/>
    <w:rsid w:val="0010716B"/>
    <w:rsid w:val="00153953"/>
    <w:rsid w:val="00220307"/>
    <w:rsid w:val="002F6385"/>
    <w:rsid w:val="00326E8F"/>
    <w:rsid w:val="0034600A"/>
    <w:rsid w:val="003A4824"/>
    <w:rsid w:val="00441041"/>
    <w:rsid w:val="00450A21"/>
    <w:rsid w:val="004B771F"/>
    <w:rsid w:val="004C473A"/>
    <w:rsid w:val="004F30D7"/>
    <w:rsid w:val="00512C79"/>
    <w:rsid w:val="00573B51"/>
    <w:rsid w:val="00580E0A"/>
    <w:rsid w:val="00583B81"/>
    <w:rsid w:val="005A7573"/>
    <w:rsid w:val="005E753B"/>
    <w:rsid w:val="006246AC"/>
    <w:rsid w:val="006A2AC6"/>
    <w:rsid w:val="006C58C4"/>
    <w:rsid w:val="007A0420"/>
    <w:rsid w:val="007D4B95"/>
    <w:rsid w:val="008401C4"/>
    <w:rsid w:val="00931BA1"/>
    <w:rsid w:val="0096157C"/>
    <w:rsid w:val="009D7011"/>
    <w:rsid w:val="00A6698E"/>
    <w:rsid w:val="00AC600B"/>
    <w:rsid w:val="00AE05FC"/>
    <w:rsid w:val="00AE27A5"/>
    <w:rsid w:val="00BC6073"/>
    <w:rsid w:val="00BD027B"/>
    <w:rsid w:val="00BF4D13"/>
    <w:rsid w:val="00BF7EBF"/>
    <w:rsid w:val="00C54EC9"/>
    <w:rsid w:val="00C56C7E"/>
    <w:rsid w:val="00CE662B"/>
    <w:rsid w:val="00CF1B58"/>
    <w:rsid w:val="00D40F81"/>
    <w:rsid w:val="00D63B10"/>
    <w:rsid w:val="00D96443"/>
    <w:rsid w:val="00DC369C"/>
    <w:rsid w:val="00DC36AE"/>
    <w:rsid w:val="00E546E5"/>
    <w:rsid w:val="00E800B3"/>
    <w:rsid w:val="00F06E65"/>
    <w:rsid w:val="00F3514C"/>
    <w:rsid w:val="00F3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3E1B43-A8F1-44BB-A305-E2DA33B1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54EC9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C54EC9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AE27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39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39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marina</cp:lastModifiedBy>
  <cp:revision>14</cp:revision>
  <cp:lastPrinted>2024-09-03T13:24:00Z</cp:lastPrinted>
  <dcterms:created xsi:type="dcterms:W3CDTF">2026-07-24T09:26:00Z</dcterms:created>
  <dcterms:modified xsi:type="dcterms:W3CDTF">2026-07-24T13:30:00Z</dcterms:modified>
</cp:coreProperties>
</file>